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B62" w:rsidRPr="00756B48" w:rsidRDefault="00F72944" w:rsidP="00F72944">
      <w:pPr>
        <w:spacing w:line="240" w:lineRule="auto"/>
        <w:rPr>
          <w:rFonts w:ascii="Times New Roman" w:hAnsi="Times New Roman" w:cs="Times New Roman"/>
          <w:sz w:val="32"/>
          <w:szCs w:val="28"/>
          <w:lang w:val="kk-KZ"/>
        </w:rPr>
      </w:pPr>
      <w:proofErr w:type="spellStart"/>
      <w:r w:rsidRPr="00F72944">
        <w:rPr>
          <w:rFonts w:ascii="Times New Roman" w:hAnsi="Times New Roman" w:cs="Times New Roman"/>
          <w:sz w:val="32"/>
          <w:szCs w:val="28"/>
        </w:rPr>
        <w:t>Баяндама</w:t>
      </w:r>
      <w:proofErr w:type="spellEnd"/>
      <w:r w:rsidR="00700E35">
        <w:rPr>
          <w:rFonts w:ascii="Times New Roman" w:hAnsi="Times New Roman" w:cs="Times New Roman"/>
          <w:sz w:val="32"/>
          <w:szCs w:val="28"/>
        </w:rPr>
        <w:t xml:space="preserve"> </w:t>
      </w:r>
      <w:r w:rsidRPr="00F72944">
        <w:rPr>
          <w:rFonts w:ascii="Times New Roman" w:hAnsi="Times New Roman" w:cs="Times New Roman"/>
          <w:sz w:val="32"/>
          <w:szCs w:val="28"/>
        </w:rPr>
        <w:t>та</w:t>
      </w:r>
      <w:r w:rsidR="00700E35">
        <w:rPr>
          <w:rFonts w:ascii="Times New Roman" w:hAnsi="Times New Roman" w:cs="Times New Roman"/>
          <w:sz w:val="32"/>
          <w:szCs w:val="28"/>
          <w:lang w:val="kk-KZ"/>
        </w:rPr>
        <w:t>қ</w:t>
      </w:r>
      <w:proofErr w:type="spellStart"/>
      <w:r w:rsidRPr="00F72944">
        <w:rPr>
          <w:rFonts w:ascii="Times New Roman" w:hAnsi="Times New Roman" w:cs="Times New Roman"/>
          <w:sz w:val="32"/>
          <w:szCs w:val="28"/>
        </w:rPr>
        <w:t>ырыптары</w:t>
      </w:r>
      <w:proofErr w:type="spellEnd"/>
      <w:r w:rsidR="00756B48">
        <w:rPr>
          <w:rFonts w:ascii="Times New Roman" w:hAnsi="Times New Roman" w:cs="Times New Roman"/>
          <w:sz w:val="32"/>
          <w:szCs w:val="28"/>
          <w:lang w:val="kk-KZ"/>
        </w:rPr>
        <w:t>:</w:t>
      </w:r>
      <w:bookmarkStart w:id="0" w:name="_GoBack"/>
    </w:p>
    <w:bookmarkEnd w:id="0"/>
    <w:p w:rsidR="00F72944" w:rsidRPr="00F72944" w:rsidRDefault="00F72944" w:rsidP="00F7294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2944">
        <w:rPr>
          <w:rFonts w:ascii="Times New Roman" w:hAnsi="Times New Roman" w:cs="Times New Roman"/>
          <w:sz w:val="28"/>
          <w:szCs w:val="28"/>
          <w:lang w:val="kk-KZ"/>
        </w:rPr>
        <w:t>Тірі ағзаларды эксперименттік зеріттеу</w:t>
      </w:r>
    </w:p>
    <w:p w:rsidR="00F72944" w:rsidRPr="00F72944" w:rsidRDefault="00F72944" w:rsidP="00F7294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2944">
        <w:rPr>
          <w:rFonts w:ascii="Times New Roman" w:hAnsi="Times New Roman" w:cs="Times New Roman"/>
          <w:sz w:val="28"/>
          <w:szCs w:val="28"/>
          <w:lang w:val="kk-KZ"/>
        </w:rPr>
        <w:t>Ғылыми тәжірбие жүргізудің методологиясы</w:t>
      </w:r>
    </w:p>
    <w:p w:rsidR="00F72944" w:rsidRPr="00F72944" w:rsidRDefault="00F72944" w:rsidP="00F7294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2944">
        <w:rPr>
          <w:rFonts w:ascii="Times New Roman" w:hAnsi="Times New Roman" w:cs="Times New Roman"/>
          <w:sz w:val="28"/>
          <w:szCs w:val="28"/>
          <w:lang w:val="kk-KZ"/>
        </w:rPr>
        <w:t>Тәжірбие жүргізудің маңыздылығы</w:t>
      </w:r>
    </w:p>
    <w:p w:rsidR="00F72944" w:rsidRPr="00F72944" w:rsidRDefault="00F72944" w:rsidP="00F7294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2944">
        <w:rPr>
          <w:rFonts w:ascii="Times New Roman" w:hAnsi="Times New Roman" w:cs="Times New Roman"/>
          <w:sz w:val="28"/>
          <w:szCs w:val="28"/>
          <w:lang w:val="kk-KZ"/>
        </w:rPr>
        <w:t>Ғылыми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мәліметтерді жинау</w:t>
      </w:r>
      <w:r w:rsidR="00756B48"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 w:rsidRPr="00F72944">
        <w:rPr>
          <w:rFonts w:ascii="Times New Roman" w:hAnsi="Times New Roman" w:cs="Times New Roman"/>
          <w:sz w:val="28"/>
          <w:szCs w:val="28"/>
          <w:lang w:val="kk-KZ"/>
        </w:rPr>
        <w:t xml:space="preserve"> талдау</w:t>
      </w:r>
    </w:p>
    <w:p w:rsidR="00F72944" w:rsidRPr="00F72944" w:rsidRDefault="00756B48" w:rsidP="00F7294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Тәжірбие жүргізудің әдіс-ереж</w:t>
      </w:r>
      <w:r w:rsidR="00F72944" w:rsidRPr="00F72944">
        <w:rPr>
          <w:rFonts w:ascii="Times New Roman" w:hAnsi="Times New Roman" w:cs="Times New Roman"/>
          <w:sz w:val="28"/>
          <w:szCs w:val="28"/>
          <w:lang w:val="kk-KZ"/>
        </w:rPr>
        <w:t>елері</w:t>
      </w:r>
    </w:p>
    <w:p w:rsidR="00F72944" w:rsidRPr="00F72944" w:rsidRDefault="00F72944" w:rsidP="00F7294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2944">
        <w:rPr>
          <w:rFonts w:ascii="Times New Roman" w:hAnsi="Times New Roman" w:cs="Times New Roman"/>
          <w:sz w:val="28"/>
          <w:szCs w:val="28"/>
          <w:lang w:val="kk-KZ"/>
        </w:rPr>
        <w:t>Рефераттау принциптері</w:t>
      </w:r>
    </w:p>
    <w:p w:rsidR="00F72944" w:rsidRPr="00F72944" w:rsidRDefault="00F72944" w:rsidP="00F7294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2944">
        <w:rPr>
          <w:rFonts w:ascii="Times New Roman" w:hAnsi="Times New Roman" w:cs="Times New Roman"/>
          <w:sz w:val="28"/>
          <w:szCs w:val="28"/>
          <w:lang w:val="kk-KZ"/>
        </w:rPr>
        <w:t>Өнертабысқа патенттілік құқығы</w:t>
      </w:r>
    </w:p>
    <w:p w:rsidR="00F72944" w:rsidRPr="00F72944" w:rsidRDefault="00F72944" w:rsidP="00F7294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2944">
        <w:rPr>
          <w:rFonts w:ascii="Times New Roman" w:hAnsi="Times New Roman" w:cs="Times New Roman"/>
          <w:sz w:val="28"/>
          <w:szCs w:val="28"/>
          <w:lang w:val="kk-KZ"/>
        </w:rPr>
        <w:t>Тәжірбие нәтижесіне графика құру ережесі</w:t>
      </w:r>
    </w:p>
    <w:p w:rsidR="00F72944" w:rsidRPr="00F72944" w:rsidRDefault="00F72944" w:rsidP="00F7294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2944">
        <w:rPr>
          <w:rFonts w:ascii="Times New Roman" w:hAnsi="Times New Roman" w:cs="Times New Roman"/>
          <w:sz w:val="28"/>
          <w:szCs w:val="28"/>
          <w:lang w:val="kk-KZ"/>
        </w:rPr>
        <w:t>Ғылымдағы биоинформатика негіздері</w:t>
      </w:r>
    </w:p>
    <w:p w:rsidR="00F72944" w:rsidRPr="00F72944" w:rsidRDefault="00F72944" w:rsidP="00F7294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72944">
        <w:rPr>
          <w:rFonts w:ascii="Times New Roman" w:hAnsi="Times New Roman" w:cs="Times New Roman"/>
          <w:sz w:val="28"/>
          <w:szCs w:val="28"/>
          <w:lang w:val="kk-KZ"/>
        </w:rPr>
        <w:t>Геномика жіне протеомика</w:t>
      </w:r>
    </w:p>
    <w:sectPr w:rsidR="00F72944" w:rsidRPr="00F72944" w:rsidSect="004F2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97C03"/>
    <w:multiLevelType w:val="hybridMultilevel"/>
    <w:tmpl w:val="D04EB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E6B62"/>
    <w:rsid w:val="000E6B62"/>
    <w:rsid w:val="004F2F3F"/>
    <w:rsid w:val="00700E35"/>
    <w:rsid w:val="00756B48"/>
    <w:rsid w:val="00F72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9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</dc:creator>
  <cp:keywords/>
  <dc:description/>
  <cp:lastModifiedBy>159</cp:lastModifiedBy>
  <cp:revision>4</cp:revision>
  <dcterms:created xsi:type="dcterms:W3CDTF">2017-10-22T14:16:00Z</dcterms:created>
  <dcterms:modified xsi:type="dcterms:W3CDTF">2018-02-07T16:27:00Z</dcterms:modified>
</cp:coreProperties>
</file>